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B8" w:rsidRPr="003F59D8" w:rsidRDefault="00D45B8C" w:rsidP="006128B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Gorodinski’s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28B8" w:rsidRPr="003F59D8">
        <w:rPr>
          <w:rFonts w:ascii="Times New Roman" w:eastAsia="Times New Roman" w:hAnsi="Times New Roman" w:cs="Times New Roman"/>
          <w:bCs/>
          <w:sz w:val="24"/>
          <w:szCs w:val="24"/>
        </w:rPr>
        <w:t>Types of Thought</w:t>
      </w:r>
    </w:p>
    <w:p w:rsidR="003F59D8" w:rsidRDefault="003F59D8" w:rsidP="006128B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9D8">
        <w:rPr>
          <w:rFonts w:ascii="Times New Roman" w:eastAsia="Times New Roman" w:hAnsi="Times New Roman" w:cs="Times New Roman"/>
          <w:bCs/>
          <w:sz w:val="24"/>
          <w:szCs w:val="24"/>
        </w:rPr>
        <w:t>October 16, 2011</w:t>
      </w:r>
    </w:p>
    <w:p w:rsidR="00D45B8C" w:rsidRDefault="00D45B8C" w:rsidP="006128B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5B8C" w:rsidRPr="003F59D8" w:rsidRDefault="00D45B8C" w:rsidP="006128B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(Note that Gorodinski is often translating from Russian here, and is happy to provide clarifications via the blog – LDC).</w:t>
      </w:r>
    </w:p>
    <w:p w:rsidR="006128B8" w:rsidRDefault="006128B8" w:rsidP="006128B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b/>
          <w:bCs/>
          <w:sz w:val="24"/>
          <w:szCs w:val="24"/>
        </w:rPr>
        <w:t>Types of thought: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Creative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Representational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art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Music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Formal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>-creative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Object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>-objective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Object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>-verbal (poetry)thought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Content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>-creative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Schematic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Abstract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Mathematical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Emotional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>-sensual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Experimental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sensory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Symbolic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Formal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abstract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Meaningful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abstract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Operating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abstract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Mythological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Thinking based on the belief in myths, legends, tales.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Cliché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Verbal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>-content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Implicated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Diffusion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Demonic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3.7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Thinking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based on accepted standards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Inductive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Critical inductive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Observation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Inductive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argument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4.4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Inductive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logic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Inductive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reasoning inference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Inductive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proving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4.7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Inductive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generalization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Deductive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Critical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deductive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lastRenderedPageBreak/>
        <w:t>5.2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From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general to part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Thinking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based on the axioms, postulates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Congruent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5.5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Syllogism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Congruent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Deductive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proving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5.7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Deductive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total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Abductive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Reduction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Logic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>-based abduction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Probabilistic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abduction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Formal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abduction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6.5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Subjective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abduction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6.6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Computer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visual abduction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6.7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System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abduction thinking 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Convergent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7.1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Simplification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7.2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Convergent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guessing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7.3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Merger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7.4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Assimilation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7.5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Associative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7.6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Intuitive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>-experience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7.7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Gambling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Divergent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8.1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Spontaneous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8.2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Emergence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8.3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Divergent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creative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8.4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Thought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storm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8.5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Mind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>-map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8.6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Diagrams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8.7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Matrices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Causal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9.1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Causal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relationships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9.2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Manipulation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9.3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Determinism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9.4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Dualism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9.5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Eliminated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causal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9.6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Problem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9.7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 Observation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causal thinking 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Temporal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10.1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Temporal-measurement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10.2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Temporal dependent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lastRenderedPageBreak/>
        <w:t>10.3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Temporal categorical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Spatial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11.1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Spatial imagination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11.2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Thinking of relationship forms 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11.3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Symbolic-formal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Mathematically logical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12.1 Logical (step by step)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12.2 Metric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12.3 Topological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5C5">
        <w:rPr>
          <w:rFonts w:ascii="Times New Roman" w:eastAsia="Times New Roman" w:hAnsi="Times New Roman" w:cs="Times New Roman"/>
          <w:sz w:val="24"/>
          <w:szCs w:val="24"/>
        </w:rPr>
        <w:t>2.4 Algebraic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12.5 Functional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12.6 Project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12.7 System</w:t>
      </w:r>
      <w:r w:rsidR="002C609A">
        <w:rPr>
          <w:rFonts w:ascii="Times New Roman" w:eastAsia="Times New Roman" w:hAnsi="Times New Roman" w:cs="Times New Roman"/>
          <w:sz w:val="24"/>
          <w:szCs w:val="24"/>
        </w:rPr>
        <w:t>ic</w:t>
      </w:r>
      <w:bookmarkStart w:id="0" w:name="_GoBack"/>
      <w:bookmarkEnd w:id="0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math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Dialectic or speculative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13.1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Dialectical logical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13.2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Socratic dialectical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13.3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Dialectical monism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13.4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Dialectical dualism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13.5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Dialectical pluralism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13.6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Functional dialectical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13.7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Behaviorism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Irrational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14.1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Absurd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14.2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Guessing-chaotic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14.3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Intuitive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14.4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Ontological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14.5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Illogical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14.6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Distantly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14.7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System illogical elements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Associative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15.1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Associative generalization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15.2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Associative abstract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15.3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Associative sensitive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Rational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16.1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Metter of fact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16.2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Purposeful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16.3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Constructive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16.4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Transitive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16.5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Utilitarian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16.6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Commerce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lastRenderedPageBreak/>
        <w:t>16.7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Curiosity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Inventive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17.1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Creation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17.2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Inventive </w:t>
      </w:r>
      <w:proofErr w:type="gramStart"/>
      <w:r w:rsidRPr="006128B8">
        <w:rPr>
          <w:rFonts w:ascii="Times New Roman" w:eastAsia="Times New Roman" w:hAnsi="Times New Roman" w:cs="Times New Roman"/>
          <w:sz w:val="24"/>
          <w:szCs w:val="24"/>
        </w:rPr>
        <w:t>problem solving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 xml:space="preserve">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17.3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Skeptical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Emotional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18.1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Passion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18.2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Emotional-purpose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18.3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Regulatory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18.4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Manipulative-emotional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Holographic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19.1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Inclusive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19.2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Multi-angle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19.3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Integrally-detailed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19.4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Nonverbal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19.5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Details-rebuilding an entire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19.6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>      </w:t>
      </w:r>
      <w:proofErr w:type="gramStart"/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6128B8">
        <w:rPr>
          <w:rFonts w:ascii="Times New Roman" w:eastAsia="Times New Roman" w:hAnsi="Times New Roman" w:cs="Times New Roman"/>
          <w:sz w:val="24"/>
          <w:szCs w:val="24"/>
        </w:rPr>
        <w:t>Field”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19.7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Volume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Social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20.1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Group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20.2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State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20.3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Political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20.4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Egregore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20.5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Political-correct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20.6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Political-determinate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20.7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Powerful-determinate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Large-scale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21.1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Proportional happiness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21.2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Proportional contentment of live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21.3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Scale achievement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21.4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Coverage relationships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21.5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Scale connections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21.6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Contents connections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21.7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Moral connections &amp; relationships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Transcendental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22.1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A priori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22.2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Independent of consciousness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22.3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Enlightenment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22.4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Peace-thought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22.5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Global-happiness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lastRenderedPageBreak/>
        <w:t>22.6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Meditation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22.7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Reflection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Synergistic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23.1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Vortex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23.2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Chaotic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23.3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Coherent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23.4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Self-organizing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23.5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Generator-element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23.6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System-limited thought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23.7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Controlled-reflection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128B8">
        <w:rPr>
          <w:rFonts w:ascii="Times New Roman" w:eastAsia="Times New Roman" w:hAnsi="Times New Roman" w:cs="Times New Roman"/>
          <w:sz w:val="24"/>
          <w:szCs w:val="24"/>
          <w:u w:val="single"/>
        </w:rPr>
        <w:t>Systems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24.1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Combined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24.2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Relates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24.3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Structural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24.4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Convergence-system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24.5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Functional-transformation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24.6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Motivation-purpose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24.7</w:t>
      </w:r>
      <w:r w:rsidRPr="006128B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128B8">
        <w:rPr>
          <w:rFonts w:ascii="Times New Roman" w:eastAsia="Times New Roman" w:hAnsi="Times New Roman" w:cs="Times New Roman"/>
          <w:sz w:val="24"/>
          <w:szCs w:val="24"/>
        </w:rPr>
        <w:t>System-reasoned thinking</w:t>
      </w:r>
    </w:p>
    <w:p w:rsidR="006128B8" w:rsidRPr="006128B8" w:rsidRDefault="006128B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Default="00D45B8C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identify here 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>approximately 140 d</w:t>
      </w:r>
      <w:r>
        <w:rPr>
          <w:rFonts w:ascii="Times New Roman" w:eastAsia="Times New Roman" w:hAnsi="Times New Roman" w:cs="Times New Roman"/>
          <w:sz w:val="24"/>
          <w:szCs w:val="24"/>
        </w:rPr>
        <w:t>ifferent types of thinking. These differences exist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 for two reasons: one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 because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are 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ways of 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>describing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thought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>; second, because different methods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exist for developing different kinds of ideas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288" w:rsidRPr="006128B8" w:rsidRDefault="00233288" w:rsidP="00612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8B8" w:rsidRPr="006128B8" w:rsidRDefault="00D45B8C" w:rsidP="006128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my thinking, t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his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128B8" w:rsidRPr="00D45B8C">
        <w:rPr>
          <w:rFonts w:ascii="Times New Roman" w:eastAsia="Times New Roman" w:hAnsi="Times New Roman" w:cs="Times New Roman"/>
          <w:bCs/>
          <w:sz w:val="24"/>
          <w:szCs w:val="24"/>
        </w:rPr>
        <w:t>quantum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holistic system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 mean that every type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 of thought include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 every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type. If a person </w:t>
      </w:r>
      <w:r>
        <w:rPr>
          <w:rFonts w:ascii="Times New Roman" w:eastAsia="Times New Roman" w:hAnsi="Times New Roman" w:cs="Times New Roman"/>
          <w:sz w:val="24"/>
          <w:szCs w:val="24"/>
        </w:rPr>
        <w:t>is not sufficiently developed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some type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thought 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means 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this person could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experiencing 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difficulties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 xml:space="preserve">thinking. Other words, deficiencies in one type of thought will affect </w:t>
      </w:r>
      <w:proofErr w:type="gramStart"/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>each and every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type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8B8" w:rsidRPr="006128B8" w:rsidRDefault="006128B8" w:rsidP="006128B8">
      <w:pPr>
        <w:rPr>
          <w:rFonts w:ascii="Times New Roman" w:eastAsia="Times New Roman" w:hAnsi="Times New Roman" w:cs="Times New Roman"/>
          <w:sz w:val="24"/>
          <w:szCs w:val="24"/>
        </w:rPr>
      </w:pPr>
      <w:r w:rsidRPr="00612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8B8" w:rsidRPr="006128B8" w:rsidRDefault="00D45B8C" w:rsidP="006128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="006128B8" w:rsidRPr="006128B8">
        <w:rPr>
          <w:rFonts w:ascii="Times New Roman" w:eastAsia="Times New Roman" w:hAnsi="Times New Roman" w:cs="Times New Roman"/>
          <w:sz w:val="24"/>
          <w:szCs w:val="24"/>
        </w:rPr>
        <w:t>Alex Gorodinski</w:t>
      </w:r>
    </w:p>
    <w:p w:rsidR="00D45B8C" w:rsidRDefault="00D45B8C"/>
    <w:sectPr w:rsidR="00D4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B8"/>
    <w:rsid w:val="00020910"/>
    <w:rsid w:val="00233288"/>
    <w:rsid w:val="002C609A"/>
    <w:rsid w:val="003F59D8"/>
    <w:rsid w:val="006128B8"/>
    <w:rsid w:val="006E5094"/>
    <w:rsid w:val="00C265C5"/>
    <w:rsid w:val="00D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5745"/>
  <w15:docId w15:val="{06C3D99F-787F-4008-884F-BAF2CDAC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790530943hps">
    <w:name w:val="yiv1790530943hps"/>
    <w:basedOn w:val="DefaultParagraphFont"/>
    <w:rsid w:val="006128B8"/>
  </w:style>
  <w:style w:type="character" w:customStyle="1" w:styleId="yiv1790530943shorttext">
    <w:name w:val="yiv1790530943shorttext"/>
    <w:basedOn w:val="DefaultParagraphFont"/>
    <w:rsid w:val="0061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9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1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7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4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2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6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9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1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2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8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0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6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7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5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4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9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1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8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8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2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1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5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0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0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8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5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8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8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9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2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5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2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1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9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1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5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0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6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9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2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2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7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976</Words>
  <Characters>5564</Characters>
  <Application>Microsoft Office Word</Application>
  <DocSecurity>0</DocSecurity>
  <Lines>46</Lines>
  <Paragraphs>13</Paragraphs>
  <ScaleCrop>false</ScaleCrop>
  <Company>Colorado School of Mines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Carr</dc:creator>
  <cp:lastModifiedBy>Lincoln Carr</cp:lastModifiedBy>
  <cp:revision>7</cp:revision>
  <dcterms:created xsi:type="dcterms:W3CDTF">2012-02-13T10:26:00Z</dcterms:created>
  <dcterms:modified xsi:type="dcterms:W3CDTF">2017-08-15T16:07:00Z</dcterms:modified>
</cp:coreProperties>
</file>